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书名：考古学导论</w:t>
      </w:r>
    </w:p>
    <w:p>
      <w:r>
        <w:t>作者:（英）戈登·柴尔德著；安志敏，安家&lt;font color=Red&gt;瑗&lt;/font&gt;译</w:t>
      </w:r>
    </w:p>
    <w:p>
      <w:r>
        <w:t>出版社:上海:上海三联书店,2008.05</w:t>
      </w:r>
    </w:p>
    <w:p>
      <w:r>
        <w:t>出版日期：</w:t>
      </w:r>
    </w:p>
    <w:p>
      <w:r>
        <w:t>总页数：200</w:t>
      </w:r>
    </w:p>
    <w:p>
      <w:r>
        <w:t>更多请访问教客网:www.jiaokey.com</w:t>
      </w:r>
    </w:p>
    <w:p>
      <w:r>
        <w:t>考古学导论评论地址：https://www.jiaokey.com/book/detail/12037586.html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