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书名：维权与侵权  专业技术人员法律常识</w:t>
      </w:r>
    </w:p>
    <w:p>
      <w:r>
        <w:t>作者：陈柳裕主编；浙江省人事厅编</w:t>
      </w:r>
    </w:p>
    <w:p>
      <w:r>
        <w:t>出版社：杭州：浙江人民出版社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维权与侵权  专业技术人员法律常识 评论地址：https://www.jiaokey.com/book/detail/12035678.html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