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中华人民共和国民政法规大全  7  民政相关法规  3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中华人民共和国民政法规大全  7  民政相关法规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本书出售、求购地址：https://www.jiaokey.com/book/detail/12034878.html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关键词搜索：https://www.jiaokey.com/tag/中华人民共和国民政法规大全  7  民政相关法规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