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书名：云水雾的画法</w:t>
      </w:r>
    </w:p>
    <w:p>
      <w:r>
        <w:t>作者：罗藩著</w:t>
      </w:r>
    </w:p>
    <w:p>
      <w:r>
        <w:t>出版社：石家庄：河北美术出版社</w:t>
      </w:r>
    </w:p>
    <w:p>
      <w:r>
        <w:t>出版日期：1996.10</w:t>
      </w:r>
    </w:p>
    <w:p>
      <w:r>
        <w:t>总页数：49</w:t>
      </w:r>
    </w:p>
    <w:p>
      <w:r>
        <w:t>更多请访问教客网: www.jiaokey.com</w:t>
      </w:r>
    </w:p>
    <w:p>
      <w:r>
        <w:t>云水雾的画法 评论地址：https://www.jiaokey.com/book/detail/12034550.html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