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书名：城市饮用水水源地安全保障措施</w:t>
      </w:r>
    </w:p>
    <w:p>
      <w:r>
        <w:t>作者：王均兵著</w:t>
      </w:r>
    </w:p>
    <w:p>
      <w:r>
        <w:t>出版社：哈尔滨：黑龙江人民出版社</w:t>
      </w:r>
    </w:p>
    <w:p>
      <w:r>
        <w:t>出版日期：2007.10</w:t>
      </w:r>
    </w:p>
    <w:p>
      <w:r>
        <w:t>总页数：106</w:t>
      </w:r>
    </w:p>
    <w:p>
      <w:r>
        <w:t>更多请访问教客网: www.jiaokey.com</w:t>
      </w:r>
    </w:p>
    <w:p>
      <w:r>
        <w:t>城市饮用水水源地安全保障措施 评论地址：https://www.jiaokey.com/book/detail/12034044.html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