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最新小学生同步作文  五年级  下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最新小学生同步作文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本书出售、求购地址：https://www.jiaokey.com/book/detail/12033833.html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关键词搜索：https://www.jiaokey.com/tag/最新小学生同步作文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