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书名：旅游法规与职业道德</w:t>
      </w:r>
    </w:p>
    <w:p>
      <w:r>
        <w:t>作者：魏宝祥，何喜峰，秦斌峰编著</w:t>
      </w:r>
    </w:p>
    <w:p>
      <w:r>
        <w:t>出版社：兰州：甘肃人民美术出版社</w:t>
      </w:r>
    </w:p>
    <w:p>
      <w:r>
        <w:t>出版日期：2007.08</w:t>
      </w:r>
    </w:p>
    <w:p>
      <w:r>
        <w:t>总页数：437</w:t>
      </w:r>
    </w:p>
    <w:p>
      <w:r>
        <w:t>更多请访问教客网: www.jiaokey.com</w:t>
      </w:r>
    </w:p>
    <w:p>
      <w:r>
        <w:t>旅游法规与职业道德 评论地址：https://www.jiaokey.com/book/detail/12032512.html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