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起重及冶金用三相异步电动机修理防爆防腐电动机修理潜水电泵与泵用电动机修理</w:t>
      </w:r>
    </w:p>
    <w:p>
      <w:r>
        <w:rPr>
          <w:rFonts w:ascii="宋体" w:hAnsi="宋体" w:eastAsia="宋体"/>
          <w:sz w:val="24"/>
        </w:rPr>
        <w:t>赵家礼著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起重及冶金用三相异步电动机修理防爆防腐电动机修理潜水电泵与泵用电动机修理</w:t>
            </w:r>
          </w:p>
        </w:tc>
      </w:tr>
      <w:tr>
        <w:tc>
          <w:tcPr>
            <w:tcW w:type="dxa" w:w="4320"/>
          </w:tcPr>
          <w:p>
            <w:r>
              <w:t>作者</w:t>
            </w:r>
          </w:p>
        </w:tc>
        <w:tc>
          <w:tcPr>
            <w:tcW w:type="dxa" w:w="4320"/>
          </w:tcPr>
          <w:p>
            <w:r>
              <w:t>赵家礼著</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267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本书出售、求购地址：https://www.jiaokey.com/book/detail/12031770.html</w:t>
      </w:r>
    </w:p>
    <w:p>
      <w:r>
        <w:t>更多相关图书推荐：https://www.jiaokey.com</w:t>
      </w:r>
    </w:p>
    <w:p>
      <w:r>
        <w:t>赵家礼著 其他作品：https://www.jiaokey.com/tag/赵家礼著.html</w:t>
      </w:r>
    </w:p>
    <w:p>
      <w:r>
        <w:t>北京：机械工业出版社 出版图书：https://www.jiaokey.com/tag/北京：机械工业出版社.html</w:t>
      </w:r>
    </w:p>
    <w:p>
      <w:r>
        <w:t>关键词搜索：https://www.jiaokey.com/tag/起重及冶金用三相异步电动机修理防爆防腐电动机修理潜水电泵与泵用电动机修理.html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