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书名：黄河口划界与生态环境</w:t>
      </w:r>
    </w:p>
    <w:p>
      <w:r>
        <w:t>作者：高振会，贾永刚，邹立等编著</w:t>
      </w:r>
    </w:p>
    <w:p>
      <w:r>
        <w:t>出版社：北京：海洋出版社</w:t>
      </w:r>
    </w:p>
    <w:p>
      <w:r>
        <w:t>出版日期：2008.05</w:t>
      </w:r>
    </w:p>
    <w:p>
      <w:r>
        <w:t>总页数：175</w:t>
      </w:r>
    </w:p>
    <w:p>
      <w:r>
        <w:t>更多请访问教客网: www.jiaokey.com</w:t>
      </w:r>
    </w:p>
    <w:p>
      <w:r>
        <w:t>黄河口划界与生态环境 评论地址：https://www.jiaokey.com/book/detail/12031117.html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