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书名：笔墨流韵  王宽鹏书法册系列  手札·书论两篇抄</w:t>
      </w:r>
    </w:p>
    <w:p>
      <w:r>
        <w:t>作者：王宽鹏书</w:t>
      </w:r>
    </w:p>
    <w:p>
      <w:r>
        <w:t>出版社：上海：上海人民出版社</w:t>
      </w:r>
    </w:p>
    <w:p>
      <w:r>
        <w:t>出版日期：2008.03</w:t>
      </w:r>
    </w:p>
    <w:p>
      <w:r>
        <w:t>总页数：62</w:t>
      </w:r>
    </w:p>
    <w:p>
      <w:r>
        <w:t>更多请访问教客网: www.jiaokey.com</w:t>
      </w:r>
    </w:p>
    <w:p>
      <w:r>
        <w:t>笔墨流韵  王宽鹏书法册系列  手札·书论两篇抄 评论地址：https://www.jiaokey.com/book/detail/12030182.html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