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体育场馆管理 Managing sport facilities eng</w:t>
      </w:r>
    </w:p>
    <w:p>
      <w:r>
        <w:rPr>
          <w:rFonts w:ascii="宋体" w:hAnsi="宋体" w:eastAsia="宋体"/>
          <w:sz w:val="24"/>
        </w:rPr>
        <w:t>（美）费里德（Gil Fried）著；侯斌，涂联恩译著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体育场馆管理 Managing sport facilities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（美）费里德（Gil Fried）著；侯斌，涂联恩译著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本书出售、求购地址：https://www.jiaokey.com/book/detail/12029801.html</w:t>
      </w:r>
    </w:p>
    <w:p>
      <w:r>
        <w:t>更多相关图书推荐：https://www.jiaokey.com</w:t>
      </w:r>
    </w:p>
    <w:p>
      <w:r>
        <w:t>（美）费里德（Gil Fried）著；侯斌，涂联恩译著 其他作品：https://www.jiaokey.com/tag/（美）费里德（Gil Fried）著；侯斌，涂联恩译著.html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关键词搜索：https://www.jiaokey.com/tag/体育场馆管理 Managing sport facilities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