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书名：民国时期统制经济思想与实践  1927-1945</w:t>
      </w:r>
    </w:p>
    <w:p>
      <w:r>
        <w:t>作者：陶宏伟著</w:t>
      </w:r>
    </w:p>
    <w:p>
      <w:r>
        <w:t>出版社：北京：经济管理出版社</w:t>
      </w:r>
    </w:p>
    <w:p>
      <w:r>
        <w:t>出版日期：2008.02</w:t>
      </w:r>
    </w:p>
    <w:p>
      <w:r>
        <w:t>总页数：212</w:t>
      </w:r>
    </w:p>
    <w:p>
      <w:r>
        <w:t>更多请访问教客网: www.jiaokey.com</w:t>
      </w:r>
    </w:p>
    <w:p>
      <w:r>
        <w:t>民国时期统制经济思想与实践  1927-1945 评论地址：https://www.jiaokey.com/book/detail/12028192.html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