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书名：天生一对</w:t>
      </w:r>
    </w:p>
    <w:p>
      <w:r>
        <w:t>作者：（英）伊恩·哈里森著；余世燕，欧小琪译</w:t>
      </w:r>
    </w:p>
    <w:p>
      <w:r>
        <w:t>出版社：太原：希望出版社</w:t>
      </w:r>
    </w:p>
    <w:p>
      <w:r>
        <w:t>出版日期：2008.06</w:t>
      </w:r>
    </w:p>
    <w:p>
      <w:r>
        <w:t>总页数：222</w:t>
      </w:r>
    </w:p>
    <w:p>
      <w:r>
        <w:t>更多请访问教客网: www.jiaokey.com</w:t>
      </w:r>
    </w:p>
    <w:p>
      <w:r>
        <w:t>天生一对 评论地址：https://www.jiaokey.com/book/detail/12027107.html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