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书名：康佳T3888、T3488、T2998、T2988系列画中画彩电原理与维修</w:t>
      </w:r>
    </w:p>
    <w:p>
      <w:r>
        <w:t>作者：张传轮，陆载言编著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总页数：268</w:t>
      </w:r>
    </w:p>
    <w:p>
      <w:r>
        <w:t>更多请访问教客网: www.jiaokey.com</w:t>
      </w:r>
    </w:p>
    <w:p>
      <w:r>
        <w:t>康佳T3888、T3488、T2998、T2988系列画中画彩电原理与维修 评论地址：https://www.jiaokey.com/book/detail/12026788.html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