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沈聚敏教授论文选集  混凝土结构性能及抗震抗爆研究</w:t>
      </w:r>
    </w:p>
    <w:p>
      <w:r>
        <w:rPr>
          <w:rFonts w:ascii="宋体" w:hAnsi="宋体" w:eastAsia="宋体"/>
          <w:sz w:val="24"/>
        </w:rPr>
        <w:t>《沈聚敏教授论文选集——混凝土结构性能及抗震抗爆研究》编委会编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沈聚敏教授论文选集  混凝土结构性能及抗震抗爆研究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《沈聚敏教授论文选集——混凝土结构性能及抗震抗爆研究》编委会编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本书出售、求购地址：https://www.jiaokey.com/book/detail/12026066.html</w:t>
      </w:r>
    </w:p>
    <w:p>
      <w:r>
        <w:t>更多相关图书推荐：https://www.jiaokey.com</w:t>
      </w:r>
    </w:p>
    <w:p>
      <w:r>
        <w:t>《沈聚敏教授论文选集——混凝土结构性能及抗震抗爆研究》编委会编 其他作品：https://www.jiaokey.com/tag/《沈聚敏教授论文选集——混凝土结构性能及抗震抗爆研究》编委会编.html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关键词搜索：https://www.jiaokey.com/tag/沈聚敏教授论文选集  混凝土结构性能及抗震抗爆研究.html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