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书名：吉林市党史大事本末  1919-1999</w:t>
      </w:r>
    </w:p>
    <w:p>
      <w:r>
        <w:t>作者：中共吉林市委党史研究室编著</w:t>
      </w:r>
    </w:p>
    <w:p>
      <w:r>
        <w:t>出版社：长春：吉林人民出版社</w:t>
      </w:r>
    </w:p>
    <w:p>
      <w:r>
        <w:t>出版日期：2002.12</w:t>
      </w:r>
    </w:p>
    <w:p>
      <w:r>
        <w:t>总页数：347</w:t>
      </w:r>
    </w:p>
    <w:p>
      <w:r>
        <w:t>更多请访问教客网: www.jiaokey.com</w:t>
      </w:r>
    </w:p>
    <w:p>
      <w:r>
        <w:t>吉林市党史大事本末  1919-1999 评论地址：https://www.jiaokey.com/book/detail/12025802.html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