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书名：麦收时节杏儿黄  小歌剧</w:t>
      </w:r>
    </w:p>
    <w:p>
      <w:r>
        <w:t>作者：虹流著</w:t>
      </w:r>
    </w:p>
    <w:p>
      <w:r>
        <w:t>出版社：西宁：青海人民出版社</w:t>
      </w:r>
    </w:p>
    <w:p>
      <w:r>
        <w:t>出版日期：1959.12</w:t>
      </w:r>
    </w:p>
    <w:p>
      <w:r>
        <w:t>总页数：21</w:t>
      </w:r>
    </w:p>
    <w:p>
      <w:r>
        <w:t>更多请访问教客网: www.jiaokey.com</w:t>
      </w:r>
    </w:p>
    <w:p>
      <w:r>
        <w:t>麦收时节杏儿黄  小歌剧 评论地址：https://www.jiaokey.com/book/detail/12025286.html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