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书名：掌控公立学校教育  地方主义与公平</w:t>
      </w:r>
    </w:p>
    <w:p>
      <w:r>
        <w:t>作者：（美）麦克德莫特著；周玲，杨旻译</w:t>
      </w:r>
    </w:p>
    <w:p>
      <w:r>
        <w:t>出版社：北京：教育科学出版社</w:t>
      </w:r>
    </w:p>
    <w:p>
      <w:r>
        <w:t>出版日期：2007</w:t>
      </w:r>
    </w:p>
    <w:p>
      <w:r>
        <w:t>总页数：263</w:t>
      </w:r>
    </w:p>
    <w:p>
      <w:r>
        <w:t>更多请访问教客网: www.jiaokey.com</w:t>
      </w:r>
    </w:p>
    <w:p>
      <w:r>
        <w:t>掌控公立学校教育  地方主义与公平 评论地址：https://www.jiaokey.com/book/detail/12023476.html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