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书名：十四集黄梅戏电视连续剧  啊，米仔兰</w:t>
      </w:r>
    </w:p>
    <w:p>
      <w:r>
        <w:t>作者：陈发仁，黄义士，咏梅编剧</w:t>
      </w:r>
    </w:p>
    <w:p>
      <w:r>
        <w:t>出版社：合肥：安徽文艺出版社</w:t>
      </w:r>
    </w:p>
    <w:p>
      <w:r>
        <w:t>出版日期：1995.08</w:t>
      </w:r>
    </w:p>
    <w:p>
      <w:r>
        <w:t>总页数：296</w:t>
      </w:r>
    </w:p>
    <w:p>
      <w:r>
        <w:t>更多请访问教客网: www.jiaokey.com</w:t>
      </w:r>
    </w:p>
    <w:p>
      <w:r>
        <w:t>十四集黄梅戏电视连续剧  啊，米仔兰 评论地址：https://www.jiaokey.com/book/detail/12022880.html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