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书名：透明玻璃陶瓷材料组成、结构及光学性能</w:t>
      </w:r>
    </w:p>
    <w:p>
      <w:r>
        <w:t>作者：侯朝霞，苏春辉著</w:t>
      </w:r>
    </w:p>
    <w:p>
      <w:r>
        <w:t>出版社：沈阳：东北大学出版社</w:t>
      </w:r>
    </w:p>
    <w:p>
      <w:r>
        <w:t>出版日期：2008.03</w:t>
      </w:r>
    </w:p>
    <w:p>
      <w:r>
        <w:t>总页数：140</w:t>
      </w:r>
    </w:p>
    <w:p>
      <w:r>
        <w:t>更多请访问教客网: www.jiaokey.com</w:t>
      </w:r>
    </w:p>
    <w:p>
      <w:r>
        <w:t>透明玻璃陶瓷材料组成、结构及光学性能 评论地址：https://www.jiaokey.com/book/detail/12022193.html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