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书名：论金熙宗时期政体形式的转变</w:t>
      </w:r>
    </w:p>
    <w:p>
      <w:r>
        <w:t>作者：冬晖</w:t>
      </w:r>
    </w:p>
    <w:p>
      <w:r>
        <w:t>出版社：辽宁社会科学院历史研究所</w:t>
      </w:r>
    </w:p>
    <w:p>
      <w:r>
        <w:t>出版日期：1983.11</w:t>
      </w:r>
    </w:p>
    <w:p>
      <w:r>
        <w:t>总页数：22</w:t>
      </w:r>
    </w:p>
    <w:p>
      <w:r>
        <w:t>更多请访问教客网: www.jiaokey.com</w:t>
      </w:r>
    </w:p>
    <w:p>
      <w:r>
        <w:t>论金熙宗时期政体形式的转变 评论地址：https://www.jiaokey.com/book/detail/12021273.html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