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走过康巴文明的皱襞：德格土司历史渊源与康巴文化发展略述</w:t>
      </w:r>
    </w:p>
    <w:p>
      <w:r>
        <w:rPr>
          <w:rFonts w:ascii="宋体" w:hAnsi="宋体" w:eastAsia="宋体"/>
          <w:sz w:val="24"/>
        </w:rPr>
        <w:t>泽尔多吉著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走过康巴文明的皱襞：德格土司历史渊源与康巴文化发展略述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泽尔多吉著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本书出售、求购地址：https://www.jiaokey.com/book/detail/12020789.html</w:t>
      </w:r>
    </w:p>
    <w:p>
      <w:r>
        <w:t>更多相关图书推荐：https://www.jiaokey.com</w:t>
      </w:r>
    </w:p>
    <w:p>
      <w:r>
        <w:t>泽尔多吉著 其他作品：https://www.jiaokey.com/tag/泽尔多吉著.html</w:t>
      </w:r>
    </w:p>
    <w:p>
      <w:r>
        <w:t>关键词搜索：https://www.jiaokey.com/tag/走过康巴文明的皱襞：德格土司历史渊源与康巴文化发展略述.html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