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继电保护状态检修应用技术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继电保护状态检修应用技术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本书出售、求购地址：https://www.jiaokey.com/book/detail/12019418.html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关键词搜索：https://www.jiaokey.com/tag/继电保护状态检修应用技术.html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