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把人生当做一项事业去经营·中国卷</w:t>
      </w:r>
    </w:p>
    <w:p>
      <w:r>
        <w:t>作者：陈春林，魏宏伟主编；吴智勇，张国臣编著</w:t>
      </w:r>
    </w:p>
    <w:p>
      <w:r>
        <w:t>出版社：哈尔滨：哈尔滨出版社</w:t>
      </w:r>
    </w:p>
    <w:p>
      <w:r>
        <w:t>出版日期：2008.01</w:t>
      </w:r>
    </w:p>
    <w:p>
      <w:r>
        <w:t>总页数：546</w:t>
      </w:r>
    </w:p>
    <w:p>
      <w:r>
        <w:t>更多请访问教客网: www.jiaokey.com</w:t>
      </w:r>
    </w:p>
    <w:p>
      <w:r>
        <w:t>大道至简  把人生当做一项事业去经营·中国卷 评论地址：https://www.jiaokey.com/book/detail/12018928.html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