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中外资本市场法律制度  企业上市融资必备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中外资本市场法律制度  企业上市融资必备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本书出售、求购地址：https://www.jiaokey.com/book/detail/12017208.html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关键词搜索：https://www.jiaokey.com/tag/中外资本市场法律制度  企业上市融资必备.html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