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书名：迎奥运歌和谐  当代中国将军书法作品选</w:t>
      </w:r>
    </w:p>
    <w:p>
      <w:r>
        <w:t>作者：北京大学中国传统艺术文化研究所编</w:t>
      </w:r>
    </w:p>
    <w:p>
      <w:r>
        <w:t>出版社：杭州:中国美术学院出版社,2008.01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迎奥运歌和谐  当代中国将军书法作品选 评论地址：https://www.jiaokey.com/book/detail/12016784.html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