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公务员公共管理核心内容培训教材  公共政策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公务员公共管理核心内容培训教材  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本书出售、求购地址：https://www.jiaokey.com/book/detail/12016322.html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关键词搜索：https://www.jiaokey.com/tag/公务员公共管理核心内容培训教材  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