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书名：二十世纪三四十年代河南冀东保甲制度研究</w:t>
      </w:r>
    </w:p>
    <w:p>
      <w:r>
        <w:t>作者：朱德新著</w:t>
      </w:r>
    </w:p>
    <w:p>
      <w:r>
        <w:t>出版社：</w:t>
      </w:r>
    </w:p>
    <w:p>
      <w:r>
        <w:t>出版日期：2008.01</w:t>
      </w:r>
    </w:p>
    <w:p>
      <w:r>
        <w:t>总页数：223</w:t>
      </w:r>
    </w:p>
    <w:p>
      <w:r>
        <w:t>更多请访问教客网: www.jiaokey.com</w:t>
      </w:r>
    </w:p>
    <w:p>
      <w:r>
        <w:t>二十世纪三四十年代河南冀东保甲制度研究 评论地址：https://www.jiaokey.com/book/detail/12014349.html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