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书名：加强自主创新  建设现代化煤矿  2007年度煤炭工业总工程师论坛论文集</w:t>
      </w:r>
    </w:p>
    <w:p>
      <w:r>
        <w:t>作者：煤炭工业技术委员会编</w:t>
      </w:r>
    </w:p>
    <w:p>
      <w:r>
        <w:t>出版社：徐州：中国矿业大学出版社</w:t>
      </w:r>
    </w:p>
    <w:p>
      <w:r>
        <w:t>出版日期：2007.05</w:t>
      </w:r>
    </w:p>
    <w:p>
      <w:r>
        <w:t>总页数：338</w:t>
      </w:r>
    </w:p>
    <w:p>
      <w:r>
        <w:t>更多请访问教客网: www.jiaokey.com</w:t>
      </w:r>
    </w:p>
    <w:p>
      <w:r>
        <w:t>加强自主创新  建设现代化煤矿  2007年度煤炭工业总工程师论坛论文集 评论地址：https://www.jiaokey.com/book/detail/12013321.html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