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书名：猎人笔记</w:t>
      </w:r>
    </w:p>
    <w:p>
      <w:r>
        <w:t>作者：（俄）屠格涅夫著；李渊，朱慧智译</w:t>
      </w:r>
    </w:p>
    <w:p>
      <w:r>
        <w:t>出版社：北京：中国致公出版社</w:t>
      </w:r>
    </w:p>
    <w:p>
      <w:r>
        <w:t>出版日期：2003</w:t>
      </w:r>
    </w:p>
    <w:p>
      <w:r>
        <w:t>总页数：243</w:t>
      </w:r>
    </w:p>
    <w:p>
      <w:r>
        <w:t>更多请访问教客网: www.jiaokey.com</w:t>
      </w:r>
    </w:p>
    <w:p>
      <w:r>
        <w:t>猎人笔记 评论地址：https://www.jiaokey.com/book/detail/12012568.html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