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  七场话剧</w:t>
      </w:r>
    </w:p>
    <w:p>
      <w:r>
        <w:t>作者：湖南省话剧团集体创作；陈健秋执笔</w:t>
      </w:r>
    </w:p>
    <w:p>
      <w:r>
        <w:t>出版社：长沙：湖南人民出版社</w:t>
      </w:r>
    </w:p>
    <w:p>
      <w:r>
        <w:t>出版日期：1960.03</w:t>
      </w:r>
    </w:p>
    <w:p>
      <w:r>
        <w:t>总页数：98</w:t>
      </w:r>
    </w:p>
    <w:p>
      <w:r>
        <w:t>更多请访问教客网: www.jiaokey.com</w:t>
      </w:r>
    </w:p>
    <w:p>
      <w:r>
        <w:t>阳光下  七场话剧 评论地址：https://www.jiaokey.com/book/detail/12012151.html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