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整顿和规范市场经济秩序干部读本</w:t>
      </w:r>
    </w:p>
    <w:p>
      <w:r>
        <w:rPr>
          <w:rFonts w:ascii="宋体" w:hAnsi="宋体" w:eastAsia="宋体"/>
          <w:sz w:val="24"/>
        </w:rPr>
        <w:t>李荣融，陈福今主编；全国整顿和规范市场经济秩序领导小组办公室编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整顿和规范市场经济秩序干部读本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李荣融，陈福今主编；全国整顿和规范市场经济秩序领导小组办公室编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本书出售、求购地址：https://www.jiaokey.com/book/detail/12011251.html</w:t>
      </w:r>
    </w:p>
    <w:p>
      <w:r>
        <w:t>更多相关图书推荐：https://www.jiaokey.com</w:t>
      </w:r>
    </w:p>
    <w:p>
      <w:r>
        <w:t>李荣融，陈福今主编；全国整顿和规范市场经济秩序领导小组办公室编 其他作品：https://www.jiaokey.com/tag/李荣融，陈福今主编；全国整顿和规范市场经济秩序领导小组办公室编.html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关键词搜索：https://www.jiaokey.com/tag/整顿和规范市场经济秩序干部读本.html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