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书名：邓小平理论和“三个代表”重要思想教程</w:t>
      </w:r>
    </w:p>
    <w:p>
      <w:r>
        <w:t>作者：王俊生，武模桥，刘合英主编</w:t>
      </w:r>
    </w:p>
    <w:p>
      <w:r>
        <w:t>出版社：北京：航空工业出版社</w:t>
      </w:r>
    </w:p>
    <w:p>
      <w:r>
        <w:t>出版日期：2005.09</w:t>
      </w:r>
    </w:p>
    <w:p>
      <w:r>
        <w:t>总页数：263</w:t>
      </w:r>
    </w:p>
    <w:p>
      <w:r>
        <w:t>更多请访问教客网: www.jiaokey.com</w:t>
      </w:r>
    </w:p>
    <w:p>
      <w:r>
        <w:t>邓小平理论和“三个代表”重要思想教程 评论地址：https://www.jiaokey.com/book/detail/12011100.html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