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  百步飞剑图集</w:t>
      </w:r>
    </w:p>
    <w:p>
      <w:r>
        <w:t>作者：杭州玄机科技信息技术有限公司编著</w:t>
      </w:r>
    </w:p>
    <w:p>
      <w:r>
        <w:t>出版社：杭州：浙江少年儿童出版社</w:t>
      </w:r>
    </w:p>
    <w:p>
      <w:r>
        <w:t>出版日期：2008.07</w:t>
      </w:r>
    </w:p>
    <w:p>
      <w:r>
        <w:t>总页数：85</w:t>
      </w:r>
    </w:p>
    <w:p>
      <w:r>
        <w:t>更多请访问教客网: www.jiaokey.com</w:t>
      </w:r>
    </w:p>
    <w:p>
      <w:r>
        <w:t>秦时明月  百步飞剑图集 评论地址：https://www.jiaokey.com/book/detail/12007728.html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