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书名：在游戏中成人  中学分册</w:t>
      </w:r>
    </w:p>
    <w:p>
      <w:r>
        <w:t>作者：储红，张晓春主编</w:t>
      </w:r>
    </w:p>
    <w:p>
      <w:r>
        <w:t>出版社：南京市：东南大学出版社</w:t>
      </w:r>
    </w:p>
    <w:p>
      <w:r>
        <w:t>出版日期：2008.06</w:t>
      </w:r>
    </w:p>
    <w:p>
      <w:r>
        <w:t>总页数：238</w:t>
      </w:r>
    </w:p>
    <w:p>
      <w:r>
        <w:t>更多请访问教客网: www.jiaokey.com</w:t>
      </w:r>
    </w:p>
    <w:p>
      <w:r>
        <w:t>在游戏中成人  中学分册 评论地址：https://www.jiaokey.com/book/detail/12006850.html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