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书名：热泉型金矿床成矿模式及成矿远景评价</w:t>
      </w:r>
    </w:p>
    <w:p>
      <w:r>
        <w:t>作者：郭光裕，侯宗林，朱学文等著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热泉型金矿床成矿模式及成矿远景评价 评论地址：https://www.jiaokey.com/book/detail/12006676.html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