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书名：强农·惠农  新阶段的中国农村综合改革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出版日期：2008.02</w:t>
      </w:r>
    </w:p>
    <w:p>
      <w:r>
        <w:t>总页数：473</w:t>
      </w:r>
    </w:p>
    <w:p>
      <w:r>
        <w:t>更多请访问教客网: www.jiaokey.com</w:t>
      </w:r>
    </w:p>
    <w:p>
      <w:r>
        <w:t>强农·惠农  新阶段的中国农村综合改革 评论地址：https://www.jiaokey.com/book/detail/12005581.html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