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书名：和谐之韵  湖北省青少年“培育和谐精神  共建和谐家园”主题读书教育活动征文比赛获奖作品集</w:t>
      </w:r>
    </w:p>
    <w:p>
      <w:r>
        <w:t>作者：湖北省青少年爱国主义读书教育活动组织委员会编</w:t>
      </w:r>
    </w:p>
    <w:p>
      <w:r>
        <w:t>出版社：武汉：湖北教育出版社</w:t>
      </w:r>
    </w:p>
    <w:p>
      <w:r>
        <w:t>出版日期：2008.05</w:t>
      </w:r>
    </w:p>
    <w:p>
      <w:r>
        <w:t>总页数：237</w:t>
      </w:r>
    </w:p>
    <w:p>
      <w:r>
        <w:t>更多请访问教客网: www.jiaokey.com</w:t>
      </w:r>
    </w:p>
    <w:p>
      <w:r>
        <w:t>和谐之韵  湖北省青少年“培育和谐精神  共建和谐家园”主题读书教育活动征文比赛获奖作品集 评论地址：https://www.jiaokey.com/book/detail/12005238.html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