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书名：风景颗粒  当代东北地域文化小说解读</w:t>
      </w:r>
    </w:p>
    <w:p>
      <w:r>
        <w:t>作者：韩春燕著</w:t>
      </w:r>
    </w:p>
    <w:p>
      <w:r>
        <w:t>出版社：沈阳：春风文艺出版社</w:t>
      </w:r>
    </w:p>
    <w:p>
      <w:r>
        <w:t>出版日期：2007.06</w:t>
      </w:r>
    </w:p>
    <w:p>
      <w:r>
        <w:t>总页数：316</w:t>
      </w:r>
    </w:p>
    <w:p>
      <w:r>
        <w:t>更多请访问教客网: www.jiaokey.com</w:t>
      </w:r>
    </w:p>
    <w:p>
      <w:r>
        <w:t>风景颗粒  当代东北地域文化小说解读 评论地址：https://www.jiaokey.com/book/detail/12004960.html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