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什么是沙龙摄影</w:t>
      </w:r>
    </w:p>
    <w:p>
      <w:r>
        <w:rPr>
          <w:rFonts w:ascii="宋体" w:hAnsi="宋体" w:eastAsia="宋体"/>
          <w:sz w:val="24"/>
        </w:rPr>
        <w:t>高聪撰述；麦烽，伍小仪编辑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什么是沙龙摄影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高聪撰述；麦烽，伍小仪编辑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摄影画报公司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本书出售、求购地址：https://www.jiaokey.com/book/detail/12004597.html</w:t>
      </w:r>
    </w:p>
    <w:p>
      <w:r>
        <w:t>更多相关图书推荐：https://www.jiaokey.com</w:t>
      </w:r>
    </w:p>
    <w:p>
      <w:r>
        <w:t>高聪撰述；麦烽，伍小仪编辑 其他作品：https://www.jiaokey.com/tag/高聪撰述；麦烽，伍小仪编辑.html</w:t>
      </w:r>
    </w:p>
    <w:p>
      <w:r>
        <w:t>摄影画报公司 出版图书：https://www.jiaokey.com/tag/摄影画报公司.html</w:t>
      </w:r>
    </w:p>
    <w:p>
      <w:r>
        <w:t>关键词搜索：https://www.jiaokey.com/tag/什么是沙龙摄影.html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