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书名：甘肃酒泉盆地鱼化石及沉积环境</w:t>
      </w:r>
    </w:p>
    <w:p>
      <w:r>
        <w:t>作者：马凤珍著</w:t>
      </w:r>
    </w:p>
    <w:p>
      <w:r>
        <w:t>出版社：北京：海洋出版社</w:t>
      </w:r>
    </w:p>
    <w:p>
      <w:r>
        <w:t>出版日期：1993.08</w:t>
      </w:r>
    </w:p>
    <w:p>
      <w:r>
        <w:t>总页数：118</w:t>
      </w:r>
    </w:p>
    <w:p>
      <w:r>
        <w:t>更多请访问教客网: www.jiaokey.com</w:t>
      </w:r>
    </w:p>
    <w:p>
      <w:r>
        <w:t>甘肃酒泉盆地鱼化石及沉积环境 评论地址：https://www.jiaokey.com/book/detail/12001985.html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