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书名：辽南变质地体构造演化与金矿成矿作用  以辽宁庄河地区为例</w:t>
      </w:r>
    </w:p>
    <w:p>
      <w:r>
        <w:t>作者：吕贻峰，秦松贤等著</w:t>
      </w:r>
    </w:p>
    <w:p>
      <w:r>
        <w:t>出版社：武汉：中国地质大学出版社</w:t>
      </w:r>
    </w:p>
    <w:p>
      <w:r>
        <w:t>出版日期：1995.11</w:t>
      </w:r>
    </w:p>
    <w:p>
      <w:r>
        <w:t>总页数：90</w:t>
      </w:r>
    </w:p>
    <w:p>
      <w:r>
        <w:t>更多请访问教客网: www.jiaokey.com</w:t>
      </w:r>
    </w:p>
    <w:p>
      <w:r>
        <w:t>辽南变质地体构造演化与金矿成矿作用  以辽宁庄河地区为例 评论地址：https://www.jiaokey.com/book/detail/12001957.html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