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书名：四维动态成矿理论的探索与实践  以西藏罗布莎铬铁矿区为例</w:t>
      </w:r>
    </w:p>
    <w:p>
      <w:r>
        <w:t>作者：李德威，李先福著</w:t>
      </w:r>
    </w:p>
    <w:p>
      <w:r>
        <w:t>出版社：武汉：中国地质大学出版社</w:t>
      </w:r>
    </w:p>
    <w:p>
      <w:r>
        <w:t>出版日期：1993.09</w:t>
      </w:r>
    </w:p>
    <w:p>
      <w:r>
        <w:t>总页数：88</w:t>
      </w:r>
    </w:p>
    <w:p>
      <w:r>
        <w:t>更多请访问教客网: www.jiaokey.com</w:t>
      </w:r>
    </w:p>
    <w:p>
      <w:r>
        <w:t>四维动态成矿理论的探索与实践  以西藏罗布莎铬铁矿区为例 评论地址：https://www.jiaokey.com/book/detail/12001893.html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