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书名：西秦岭泥盆系层控铅锌矿带成矿地球化学模式及其预测系统的建立</w:t>
      </w:r>
    </w:p>
    <w:p>
      <w:r>
        <w:t>作者:林兵著</w:t>
      </w:r>
    </w:p>
    <w:p>
      <w:r>
        <w:t>出版社:武汉：中国地质大学出版社</w:t>
      </w:r>
    </w:p>
    <w:p>
      <w:r>
        <w:t>出版日期：1993.02</w:t>
      </w:r>
    </w:p>
    <w:p>
      <w:r>
        <w:t>总页数：72</w:t>
      </w:r>
    </w:p>
    <w:p>
      <w:r>
        <w:t>更多请访问教客网:www.jiaokey.com</w:t>
      </w:r>
    </w:p>
    <w:p>
      <w:r>
        <w:t>西秦岭泥盆系层控铅锌矿带成矿地球化学模式及其预测系统的建立评论地址：https://www.jiaokey.com/book/detail/12001880.html</w:t>
      </w:r>
    </w:p>
    <w:p>
      <w:r>
        <w:t>赞助教客网，帮您查找千万本图书免费阅读，每年动态实时更新。</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