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书名：现代心灵的探索  无名氏作品研究</w:t>
      </w:r>
    </w:p>
    <w:p>
      <w:r>
        <w:t>作者：卜少夫，区展才主编</w:t>
      </w:r>
    </w:p>
    <w:p>
      <w:r>
        <w:t>出版社：黎明文化事业股份有限公司</w:t>
      </w:r>
    </w:p>
    <w:p>
      <w:r>
        <w:t>出版日期：1989.10</w:t>
      </w:r>
    </w:p>
    <w:p>
      <w:r>
        <w:t>总页数：358</w:t>
      </w:r>
    </w:p>
    <w:p>
      <w:r>
        <w:t>更多请访问教客网: www.jiaokey.com</w:t>
      </w:r>
    </w:p>
    <w:p>
      <w:r>
        <w:t>现代心灵的探索  无名氏作品研究 评论地址：https://www.jiaokey.com/book/detail/12001777.html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