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书名：咸阳风物传说选</w:t>
      </w:r>
    </w:p>
    <w:p>
      <w:r>
        <w:t>作者：陕西省咸阳地区艺术馆</w:t>
      </w:r>
    </w:p>
    <w:p>
      <w:r>
        <w:t>出版社：</w:t>
      </w:r>
    </w:p>
    <w:p>
      <w:r>
        <w:t>出版日期：1984.05</w:t>
      </w:r>
    </w:p>
    <w:p>
      <w:r>
        <w:t>总页数：137</w:t>
      </w:r>
    </w:p>
    <w:p>
      <w:r>
        <w:t>更多请访问教客网: www.jiaokey.com</w:t>
      </w:r>
    </w:p>
    <w:p>
      <w:r>
        <w:t>咸阳风物传说选 评论地址：https://www.jiaokey.com/book/detail/12000953.html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