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书名：1985年全国篮球联赛第一阶段  成都赛区  秩序册</w:t>
      </w:r>
    </w:p>
    <w:p>
      <w:r>
        <w:t>作者：</w:t>
      </w:r>
    </w:p>
    <w:p>
      <w:r>
        <w:t>出版社：</w:t>
      </w:r>
    </w:p>
    <w:p>
      <w:r>
        <w:t>出版日期：1985.04</w:t>
      </w:r>
    </w:p>
    <w:p>
      <w:r>
        <w:t>总页数：49</w:t>
      </w:r>
    </w:p>
    <w:p>
      <w:r>
        <w:t>更多请访问教客网: www.jiaokey.com</w:t>
      </w:r>
    </w:p>
    <w:p>
      <w:r>
        <w:t>1985年全国篮球联赛第一阶段  成都赛区  秩序册 评论地址：https://www.jiaokey.com/book/detail/12000826.html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