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书名：拉萨历史城市地图集  传统西藏建筑与城市景观</w:t>
      </w:r>
    </w:p>
    <w:p>
      <w:r>
        <w:t>作者：（丹）Knud Larsen，（挪）Amund Sinding-Larsen著；李鸽中文译；木雅·曲吉建才藏文译</w:t>
      </w:r>
    </w:p>
    <w:p>
      <w:r>
        <w:t>出版社：</w:t>
      </w:r>
    </w:p>
    <w:p>
      <w:r>
        <w:t>出版日期：2005.10</w:t>
      </w:r>
    </w:p>
    <w:p>
      <w:r>
        <w:t>总页数：300</w:t>
      </w:r>
    </w:p>
    <w:p>
      <w:r>
        <w:t>更多请访问教客网: www.jiaokey.com</w:t>
      </w:r>
    </w:p>
    <w:p>
      <w:r>
        <w:t>拉萨历史城市地图集  传统西藏建筑与城市景观 评论地址：https://www.jiaokey.com/book/detail/12000660.html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