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门厅家具与配饰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门厅家具与配饰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本书出售、求购地址：https://www.jiaokey.com/book/detail/11996759.html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门厅家具与配饰.html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