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集成传感器文集  译文专集  第2分册</w:t>
      </w:r>
    </w:p>
    <w:p>
      <w:r>
        <w:rPr>
          <w:rFonts w:ascii="宋体" w:hAnsi="宋体" w:eastAsia="宋体"/>
          <w:sz w:val="24"/>
        </w:rPr>
        <w:t>航空航天部七七一研究所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集成传感器文集  译文专集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航空航天部七七一研究所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本书出售、求购地址：https://www.jiaokey.com/book/detail/11995130.html</w:t>
      </w:r>
    </w:p>
    <w:p>
      <w:r>
        <w:t>更多相关图书推荐：https://www.jiaokey.com</w:t>
      </w:r>
    </w:p>
    <w:p>
      <w:r>
        <w:t>航空航天部七七一研究所 其他作品：https://www.jiaokey.com/tag/航空航天部七七一研究所.html</w:t>
      </w:r>
    </w:p>
    <w:p>
      <w:r>
        <w:t>关键词搜索：https://www.jiaokey.com/tag/集成传感器文集  译文专集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